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3EF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Дәріс </w:t>
      </w:r>
      <w:r w:rsidRPr="009D3E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№6. </w:t>
      </w:r>
      <w:r w:rsidRPr="009D3EF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ДСҰ және тауардың халықаралық саудасы</w:t>
      </w: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EFB">
        <w:rPr>
          <w:rFonts w:ascii="Times New Roman" w:hAnsi="Times New Roman" w:cs="Times New Roman"/>
          <w:sz w:val="24"/>
          <w:szCs w:val="24"/>
        </w:rPr>
        <w:t>Сонымен бірге, Қазақстанның ДСҰ - ға кіруінің негізгі шарттары, оның ішінде бірқатар тауар позициялары бойынша тарифтік міндеттемелер-ДСҰ жағдайында әкелу мөлшерлемесі Еуразиялық экономикалық одақты</w:t>
      </w:r>
      <w:proofErr w:type="gramStart"/>
      <w:r w:rsidRPr="009D3EFB">
        <w:rPr>
          <w:rFonts w:ascii="Times New Roman" w:hAnsi="Times New Roman" w:cs="Times New Roman"/>
          <w:sz w:val="24"/>
          <w:szCs w:val="24"/>
        </w:rPr>
        <w:t>ң Б</w:t>
      </w:r>
      <w:proofErr w:type="gramEnd"/>
      <w:r w:rsidRPr="009D3EFB">
        <w:rPr>
          <w:rFonts w:ascii="Times New Roman" w:hAnsi="Times New Roman" w:cs="Times New Roman"/>
          <w:sz w:val="24"/>
          <w:szCs w:val="24"/>
        </w:rPr>
        <w:t>ірыңғай кедендік тарифі шеңберінде қолданыстағы кедендік баждардан төмен алып қоюлар тізбесі болып табылады.</w:t>
      </w: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EFB">
        <w:rPr>
          <w:rFonts w:ascii="Times New Roman" w:hAnsi="Times New Roman" w:cs="Times New Roman"/>
          <w:sz w:val="24"/>
          <w:szCs w:val="24"/>
        </w:rPr>
        <w:t>Бүгінгі күні алып қоюлар тізбесі 2015 жылғы желтоқсаннан бастап ЕАЭО БК</w:t>
      </w:r>
      <w:proofErr w:type="gramStart"/>
      <w:r w:rsidRPr="009D3EFB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9D3EFB">
        <w:rPr>
          <w:rFonts w:ascii="Times New Roman" w:hAnsi="Times New Roman" w:cs="Times New Roman"/>
          <w:sz w:val="24"/>
          <w:szCs w:val="24"/>
        </w:rPr>
        <w:t>ға қарағанда анағұрлым төмен кедендік әкелу баждарының ставкалары қолданылатын 1 347 тауар позициясынан (СЭҚ ТН шеңберінде барлық 97 тауар тобынан 58 тауар тобы, оның ішінде ауыл шаруашылығы өнімі, жеңіл өнеркәсіп, кө</w:t>
      </w:r>
      <w:proofErr w:type="gramStart"/>
      <w:r w:rsidRPr="009D3EF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D3EFB">
        <w:rPr>
          <w:rFonts w:ascii="Times New Roman" w:hAnsi="Times New Roman" w:cs="Times New Roman"/>
          <w:sz w:val="24"/>
          <w:szCs w:val="24"/>
        </w:rPr>
        <w:t>ік құралдары және т.б.) тұрады.</w:t>
      </w: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EFB">
        <w:rPr>
          <w:rFonts w:ascii="Times New Roman" w:hAnsi="Times New Roman" w:cs="Times New Roman"/>
          <w:sz w:val="24"/>
          <w:szCs w:val="24"/>
        </w:rPr>
        <w:t xml:space="preserve">ДСҰ шеңберінде төмендетілген кедендік баждар бойынша </w:t>
      </w:r>
      <w:proofErr w:type="gramStart"/>
      <w:r w:rsidRPr="009D3EFB">
        <w:rPr>
          <w:rFonts w:ascii="Times New Roman" w:hAnsi="Times New Roman" w:cs="Times New Roman"/>
          <w:sz w:val="24"/>
          <w:szCs w:val="24"/>
        </w:rPr>
        <w:t>ода</w:t>
      </w:r>
      <w:proofErr w:type="gramEnd"/>
      <w:r w:rsidRPr="009D3EFB">
        <w:rPr>
          <w:rFonts w:ascii="Times New Roman" w:hAnsi="Times New Roman" w:cs="Times New Roman"/>
          <w:sz w:val="24"/>
          <w:szCs w:val="24"/>
        </w:rPr>
        <w:t>ққа мүше мемлекеттерге әкелінген Одақ елдері тарапынан қазақстандық тауарлардың кері экспортының қауіптілігін назарға ала отырып, ағымдағы жылғы 16 қазанда ЕАЭО мемлекеттерінің басшылары ДСҰ-ға кіру шеңберінде Қазақстан Республикасының тарифтік міндеттемелерін имплементациялау жөніндегі бі</w:t>
      </w:r>
      <w:proofErr w:type="gramStart"/>
      <w:r w:rsidRPr="009D3EF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3EFB">
        <w:rPr>
          <w:rFonts w:ascii="Times New Roman" w:hAnsi="Times New Roman" w:cs="Times New Roman"/>
          <w:sz w:val="24"/>
          <w:szCs w:val="24"/>
        </w:rPr>
        <w:t>қатар құжаттарға қол қойды (ЖЕЭК-тің 16.10.2015 жылғы №22 шешімі).</w:t>
      </w: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EFB">
        <w:rPr>
          <w:rFonts w:ascii="Times New Roman" w:hAnsi="Times New Roman" w:cs="Times New Roman"/>
          <w:sz w:val="24"/>
          <w:szCs w:val="24"/>
        </w:rPr>
        <w:t>Қол қойылған құ</w:t>
      </w:r>
      <w:proofErr w:type="gramStart"/>
      <w:r w:rsidRPr="009D3EFB">
        <w:rPr>
          <w:rFonts w:ascii="Times New Roman" w:hAnsi="Times New Roman" w:cs="Times New Roman"/>
          <w:sz w:val="24"/>
          <w:szCs w:val="24"/>
        </w:rPr>
        <w:t>жаттар</w:t>
      </w:r>
      <w:proofErr w:type="gramEnd"/>
      <w:r w:rsidRPr="009D3EFB">
        <w:rPr>
          <w:rFonts w:ascii="Times New Roman" w:hAnsi="Times New Roman" w:cs="Times New Roman"/>
          <w:sz w:val="24"/>
          <w:szCs w:val="24"/>
        </w:rPr>
        <w:t>ға сәйкес Қазақстан Республикасы алып қою тізбесіндегі тауарларды Одақтың басқа елдерінің аумағында, олар төмендетілген кедендік баждар бойынша әкелінген жағдайда ғана әкетуге жол бермеу міндеттемесін өзіне алды.</w:t>
      </w: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EFB">
        <w:rPr>
          <w:rFonts w:ascii="Times New Roman" w:hAnsi="Times New Roman" w:cs="Times New Roman"/>
          <w:sz w:val="24"/>
          <w:szCs w:val="24"/>
        </w:rPr>
        <w:t>Алып қоюлар тізбесіне енгізілген тауарларды Қ</w:t>
      </w:r>
      <w:proofErr w:type="gramStart"/>
      <w:r w:rsidRPr="009D3EF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3EFB">
        <w:rPr>
          <w:rFonts w:ascii="Times New Roman" w:hAnsi="Times New Roman" w:cs="Times New Roman"/>
          <w:sz w:val="24"/>
          <w:szCs w:val="24"/>
        </w:rPr>
        <w:t xml:space="preserve"> аумағына әкелу не ДСҰ мөлшерлемелері бойынша, бірақ Қазақстаннан тысқары әкету құқығынсыз, не Одаққа мүше мемлекеттерде одан әрі өткізу мақсатында ЕАЭО БКТ мөлшерлемелері бойынша жүзеге асырылуы тиіс.</w:t>
      </w: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EFB">
        <w:rPr>
          <w:rFonts w:ascii="Times New Roman" w:hAnsi="Times New Roman" w:cs="Times New Roman"/>
          <w:sz w:val="24"/>
          <w:szCs w:val="24"/>
        </w:rPr>
        <w:t>Осыған байланысты "Атамекен" Қ</w:t>
      </w:r>
      <w:proofErr w:type="gramStart"/>
      <w:r w:rsidRPr="009D3EF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3EFB">
        <w:rPr>
          <w:rFonts w:ascii="Times New Roman" w:hAnsi="Times New Roman" w:cs="Times New Roman"/>
          <w:sz w:val="24"/>
          <w:szCs w:val="24"/>
        </w:rPr>
        <w:t xml:space="preserve"> ҰКП барлық импорттаушылар мен кәсіпкерлердің назарына ү. ж. 1 желтоқсаннан кейін Қазақстанға тауарларды әкелу кезіндегі іс-қимыл алгоритмін жеткізеді.:</w:t>
      </w: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EFB">
        <w:rPr>
          <w:rFonts w:ascii="Times New Roman" w:hAnsi="Times New Roman" w:cs="Times New Roman"/>
          <w:sz w:val="24"/>
          <w:szCs w:val="24"/>
        </w:rPr>
        <w:t xml:space="preserve">ДСҰ ставкалары бойынша алып қоюлар тізбесінен Қазақстанға әкелінген тауарларға Қазақстан Республикасынан </w:t>
      </w:r>
      <w:proofErr w:type="gramStart"/>
      <w:r w:rsidRPr="009D3EFB">
        <w:rPr>
          <w:rFonts w:ascii="Times New Roman" w:hAnsi="Times New Roman" w:cs="Times New Roman"/>
          <w:sz w:val="24"/>
          <w:szCs w:val="24"/>
        </w:rPr>
        <w:t>тыс</w:t>
      </w:r>
      <w:proofErr w:type="gramEnd"/>
      <w:r w:rsidRPr="009D3EFB">
        <w:rPr>
          <w:rFonts w:ascii="Times New Roman" w:hAnsi="Times New Roman" w:cs="Times New Roman"/>
          <w:sz w:val="24"/>
          <w:szCs w:val="24"/>
        </w:rPr>
        <w:t xml:space="preserve"> жерлерге әкетуге және айналымға тыйым салынған;</w:t>
      </w: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EFB">
        <w:rPr>
          <w:rFonts w:ascii="Times New Roman" w:hAnsi="Times New Roman" w:cs="Times New Roman"/>
          <w:sz w:val="24"/>
          <w:szCs w:val="24"/>
        </w:rPr>
        <w:t xml:space="preserve">БКТ мөлшерлемелері бойынша Қазақстанға әкелінген тауарлар ЕАЭО кедендік аумағына әкету кезінде кедендік декларацияның көшірмесімен және электрондық шот-фактурамен қоса берілуі </w:t>
      </w:r>
      <w:proofErr w:type="gramStart"/>
      <w:r w:rsidRPr="009D3EFB">
        <w:rPr>
          <w:rFonts w:ascii="Times New Roman" w:hAnsi="Times New Roman" w:cs="Times New Roman"/>
          <w:sz w:val="24"/>
          <w:szCs w:val="24"/>
        </w:rPr>
        <w:t>тиіс</w:t>
      </w:r>
      <w:proofErr w:type="gramEnd"/>
      <w:r w:rsidRPr="009D3EFB">
        <w:rPr>
          <w:rFonts w:ascii="Times New Roman" w:hAnsi="Times New Roman" w:cs="Times New Roman"/>
          <w:sz w:val="24"/>
          <w:szCs w:val="24"/>
        </w:rPr>
        <w:t>;</w:t>
      </w: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EFB">
        <w:rPr>
          <w:rFonts w:ascii="Times New Roman" w:hAnsi="Times New Roman" w:cs="Times New Roman"/>
          <w:sz w:val="24"/>
          <w:szCs w:val="24"/>
        </w:rPr>
        <w:t>ҚР-да өнді</w:t>
      </w:r>
      <w:proofErr w:type="gramStart"/>
      <w:r w:rsidRPr="009D3EF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3EFB">
        <w:rPr>
          <w:rFonts w:ascii="Times New Roman" w:hAnsi="Times New Roman" w:cs="Times New Roman"/>
          <w:sz w:val="24"/>
          <w:szCs w:val="24"/>
        </w:rPr>
        <w:t>ілген тауарды ЕАЭО-ға мүше мемлекеттерге әкету кезінде, егер осы топтың тауары алып қоюлар тізбесінде болған жағдайда, растайтын құжат ретінде СТ-1 нысанындағы тауардың шығу тегі туралы сертификатты ұсыну қажет;</w:t>
      </w: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EFB">
        <w:rPr>
          <w:rFonts w:ascii="Times New Roman" w:hAnsi="Times New Roman" w:cs="Times New Roman"/>
          <w:sz w:val="24"/>
          <w:szCs w:val="24"/>
        </w:rPr>
        <w:t xml:space="preserve">Алып қоюлар тізбесіне енгізілген тауарларды бақылау мақсатында Қазақстан мынадай мәліметтерді қамтитын </w:t>
      </w:r>
      <w:proofErr w:type="gramStart"/>
      <w:r w:rsidRPr="009D3EFB">
        <w:rPr>
          <w:rFonts w:ascii="Times New Roman" w:hAnsi="Times New Roman" w:cs="Times New Roman"/>
          <w:sz w:val="24"/>
          <w:szCs w:val="24"/>
        </w:rPr>
        <w:t>тауар</w:t>
      </w:r>
      <w:proofErr w:type="gramEnd"/>
      <w:r w:rsidRPr="009D3EFB">
        <w:rPr>
          <w:rFonts w:ascii="Times New Roman" w:hAnsi="Times New Roman" w:cs="Times New Roman"/>
          <w:sz w:val="24"/>
          <w:szCs w:val="24"/>
        </w:rPr>
        <w:t>ға ілеспе құжатты беру үшін оларды есепке алудың ұлттық жүйесін құрады:</w:t>
      </w: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EFB">
        <w:rPr>
          <w:rFonts w:ascii="Times New Roman" w:hAnsi="Times New Roman" w:cs="Times New Roman"/>
          <w:sz w:val="24"/>
          <w:szCs w:val="24"/>
        </w:rPr>
        <w:lastRenderedPageBreak/>
        <w:t>Тауар туралы мәліметтер;</w:t>
      </w: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EFB">
        <w:rPr>
          <w:rFonts w:ascii="Times New Roman" w:hAnsi="Times New Roman" w:cs="Times New Roman"/>
          <w:sz w:val="24"/>
          <w:szCs w:val="24"/>
        </w:rPr>
        <w:t>Тауардың саны;</w:t>
      </w: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EFB">
        <w:rPr>
          <w:rFonts w:ascii="Times New Roman" w:hAnsi="Times New Roman" w:cs="Times New Roman"/>
          <w:sz w:val="24"/>
          <w:szCs w:val="24"/>
        </w:rPr>
        <w:t>Кедендік декларациялардың нө</w:t>
      </w:r>
      <w:proofErr w:type="gramStart"/>
      <w:r w:rsidRPr="009D3EF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D3EFB">
        <w:rPr>
          <w:rFonts w:ascii="Times New Roman" w:hAnsi="Times New Roman" w:cs="Times New Roman"/>
          <w:sz w:val="24"/>
          <w:szCs w:val="24"/>
        </w:rPr>
        <w:t>ірлері;</w:t>
      </w: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EFB">
        <w:rPr>
          <w:rFonts w:ascii="Times New Roman" w:hAnsi="Times New Roman" w:cs="Times New Roman"/>
          <w:sz w:val="24"/>
          <w:szCs w:val="24"/>
        </w:rPr>
        <w:t>Кеденді</w:t>
      </w:r>
      <w:proofErr w:type="gramStart"/>
      <w:r w:rsidRPr="009D3EF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D3EFB">
        <w:rPr>
          <w:rFonts w:ascii="Times New Roman" w:hAnsi="Times New Roman" w:cs="Times New Roman"/>
          <w:sz w:val="24"/>
          <w:szCs w:val="24"/>
        </w:rPr>
        <w:t xml:space="preserve"> декларация бойынша тауарлардың реттік нөмірлері;</w:t>
      </w: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EFB">
        <w:rPr>
          <w:rFonts w:ascii="Times New Roman" w:hAnsi="Times New Roman" w:cs="Times New Roman"/>
          <w:sz w:val="24"/>
          <w:szCs w:val="24"/>
        </w:rPr>
        <w:t>ЕАЭО БКТ мөлшерлемесі бойынша кедендік әкелу баждарын төлеу туралы мәліметтер.</w:t>
      </w: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EFB">
        <w:rPr>
          <w:rFonts w:ascii="Times New Roman" w:hAnsi="Times New Roman" w:cs="Times New Roman"/>
          <w:sz w:val="24"/>
          <w:szCs w:val="24"/>
        </w:rPr>
        <w:t xml:space="preserve">Қазіргі уақытта Қазақстанда мұндай жүйенің жоқ екендігін және оны құру 2016 жылы ғана болжанып отырғанын назарға ала отырып, ҚР ҚМ Мемлекеттік </w:t>
      </w:r>
      <w:proofErr w:type="gramStart"/>
      <w:r w:rsidRPr="009D3EF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D3EFB">
        <w:rPr>
          <w:rFonts w:ascii="Times New Roman" w:hAnsi="Times New Roman" w:cs="Times New Roman"/>
          <w:sz w:val="24"/>
          <w:szCs w:val="24"/>
        </w:rPr>
        <w:t>ірістер комитеті бастапқы кезеңде көрсетілген нормаларды электрондық шот-фактураларды пайдалану арқылы іске асыруды ұсынады.</w:t>
      </w: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EFB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9D3EF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3EFB">
        <w:rPr>
          <w:rFonts w:ascii="Times New Roman" w:hAnsi="Times New Roman" w:cs="Times New Roman"/>
          <w:sz w:val="24"/>
          <w:szCs w:val="24"/>
        </w:rPr>
        <w:t xml:space="preserve"> ҚМ МКК тауарлардың өткізілуіне бақылауды жүзеге асыру үшін электрондық шот-фактураларда "тауар туралы деректер" G бөлімінің 14-бағанында кедендік декларацияның (КҚ) нөмірін көрсетуді және осы бөлімнің 15-бағанында КҚ-да көрсетілген тауардың реттік нөмірін және кедендік баж мөлшерлемесін (мысалы, ДСҰ немесе ЕАЭО БКТ) көрсетуді ұсынады.</w:t>
      </w: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EFB">
        <w:rPr>
          <w:rFonts w:ascii="Times New Roman" w:hAnsi="Times New Roman" w:cs="Times New Roman"/>
          <w:sz w:val="24"/>
          <w:szCs w:val="24"/>
        </w:rPr>
        <w:t>Сонымен қатар, ҰКП ДСҰ мөлшерлемелері бойынша әкелінген тауарларды Қ</w:t>
      </w:r>
      <w:proofErr w:type="gramStart"/>
      <w:r w:rsidRPr="009D3EF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3EFB">
        <w:rPr>
          <w:rFonts w:ascii="Times New Roman" w:hAnsi="Times New Roman" w:cs="Times New Roman"/>
          <w:sz w:val="24"/>
          <w:szCs w:val="24"/>
        </w:rPr>
        <w:t xml:space="preserve"> аумағынан әкету кезінде ЕАЭО-ға мүше мемлекеттердің заңнамасына сәйкес жауапкершілік шаралары көзделгенін хабарлайды. Тауарларды, оның ішінде төмендетілген ставкалар бойынша әкелінгендерді тасымалдауды тасымалдаушылар жүзеге асыратындықтан, жосықсыз кәсіпкерлердің әрекеттері үшін жауапкершілік </w:t>
      </w:r>
      <w:proofErr w:type="gramStart"/>
      <w:r w:rsidRPr="009D3EFB">
        <w:rPr>
          <w:rFonts w:ascii="Times New Roman" w:hAnsi="Times New Roman" w:cs="Times New Roman"/>
          <w:sz w:val="24"/>
          <w:szCs w:val="24"/>
        </w:rPr>
        <w:t>олар</w:t>
      </w:r>
      <w:proofErr w:type="gramEnd"/>
      <w:r w:rsidRPr="009D3EFB">
        <w:rPr>
          <w:rFonts w:ascii="Times New Roman" w:hAnsi="Times New Roman" w:cs="Times New Roman"/>
          <w:sz w:val="24"/>
          <w:szCs w:val="24"/>
        </w:rPr>
        <w:t>ға тікелей жүктеледі.</w:t>
      </w: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EFB">
        <w:rPr>
          <w:rFonts w:ascii="Times New Roman" w:hAnsi="Times New Roman" w:cs="Times New Roman"/>
          <w:sz w:val="24"/>
          <w:szCs w:val="24"/>
        </w:rPr>
        <w:t xml:space="preserve">Осыған байланысты, хаттама нормаларына сәйкес тасымалдаушы Қазақстан Республикасының аумағынан әкету кезінде көрсетуге қажетті жоғарыда көрсетілген ілеспе құжаттары жоқ жүктерді тасымалдаудан бас </w:t>
      </w:r>
      <w:proofErr w:type="gramStart"/>
      <w:r w:rsidRPr="009D3EFB">
        <w:rPr>
          <w:rFonts w:ascii="Times New Roman" w:hAnsi="Times New Roman" w:cs="Times New Roman"/>
          <w:sz w:val="24"/>
          <w:szCs w:val="24"/>
        </w:rPr>
        <w:t>тарту</w:t>
      </w:r>
      <w:proofErr w:type="gramEnd"/>
      <w:r w:rsidRPr="009D3EFB">
        <w:rPr>
          <w:rFonts w:ascii="Times New Roman" w:hAnsi="Times New Roman" w:cs="Times New Roman"/>
          <w:sz w:val="24"/>
          <w:szCs w:val="24"/>
        </w:rPr>
        <w:t>ға құқылы.</w:t>
      </w: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EFB">
        <w:rPr>
          <w:rFonts w:ascii="Times New Roman" w:hAnsi="Times New Roman" w:cs="Times New Roman"/>
          <w:sz w:val="24"/>
          <w:szCs w:val="24"/>
        </w:rPr>
        <w:t>Айта кету керек, бұл шаралар алып қоюлар тізбесіндегі тауарларға, олар Қ</w:t>
      </w:r>
      <w:proofErr w:type="gramStart"/>
      <w:r w:rsidRPr="009D3EF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3EFB">
        <w:rPr>
          <w:rFonts w:ascii="Times New Roman" w:hAnsi="Times New Roman" w:cs="Times New Roman"/>
          <w:sz w:val="24"/>
          <w:szCs w:val="24"/>
        </w:rPr>
        <w:t xml:space="preserve"> аумағы бойынша транзиттелген жағдайда, сондай-ақ Қазақстанда, ЕАЭО-ға мүше мемлекеттерде өндірілген тауарларды өткізу кезінде қолданылмайды.</w:t>
      </w: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3EF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D3EFB">
        <w:rPr>
          <w:rFonts w:ascii="Times New Roman" w:hAnsi="Times New Roman" w:cs="Times New Roman"/>
          <w:sz w:val="24"/>
          <w:szCs w:val="24"/>
        </w:rPr>
        <w:t xml:space="preserve">ұдан басқа, алу тізбесіндегі тауарларды әкетуге электрондық шот-фактураларды толтыру электрондық цифрлық қолтаңба болған кезде ғана мүмкін болады. Осыған байланысты" Атамекен " сауда қызметін жүзеге асыратын барлық кәсіпкерлерден ЭЦҚ алу </w:t>
      </w:r>
      <w:proofErr w:type="gramStart"/>
      <w:r w:rsidRPr="009D3EF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3EFB">
        <w:rPr>
          <w:rFonts w:ascii="Times New Roman" w:hAnsi="Times New Roman" w:cs="Times New Roman"/>
          <w:sz w:val="24"/>
          <w:szCs w:val="24"/>
        </w:rPr>
        <w:t>әсімін бүгіннен бастап бастауды сұрайды.</w:t>
      </w: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EFB">
        <w:rPr>
          <w:rFonts w:ascii="Times New Roman" w:hAnsi="Times New Roman" w:cs="Times New Roman"/>
          <w:sz w:val="24"/>
          <w:szCs w:val="24"/>
        </w:rPr>
        <w:t xml:space="preserve">Сондай-ақ, ДСҰ-ға кіру кезінде Қазақстан ЕАЭО ветеринариялық сертификаттарының бірыңғай нысандарынан ерекшеленетін екі </w:t>
      </w:r>
      <w:proofErr w:type="gramStart"/>
      <w:r w:rsidRPr="009D3EFB">
        <w:rPr>
          <w:rFonts w:ascii="Times New Roman" w:hAnsi="Times New Roman" w:cs="Times New Roman"/>
          <w:sz w:val="24"/>
          <w:szCs w:val="24"/>
        </w:rPr>
        <w:t>жақты</w:t>
      </w:r>
      <w:proofErr w:type="gramEnd"/>
      <w:r w:rsidRPr="009D3EFB">
        <w:rPr>
          <w:rFonts w:ascii="Times New Roman" w:hAnsi="Times New Roman" w:cs="Times New Roman"/>
          <w:sz w:val="24"/>
          <w:szCs w:val="24"/>
        </w:rPr>
        <w:t xml:space="preserve"> сертификаттар бойынша ветеринариялық бақылауға жататын тауарларды республика аумағына әкелу бойынша міндеттемелерді өзіне алды. Еуропалық Одақ-Қазақстан Республикасы форматындағы келісілген сертификаттар тізбесіне 13 сертификат кірді (тізім қоса беріледі).</w:t>
      </w: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3EFB">
        <w:rPr>
          <w:rFonts w:ascii="Times New Roman" w:hAnsi="Times New Roman" w:cs="Times New Roman"/>
          <w:sz w:val="24"/>
          <w:szCs w:val="24"/>
        </w:rPr>
        <w:t xml:space="preserve">Бұдан басқа, СЭҚ ТН кодтары бойынша тауарлар бойынша 0401, 0402, 0403, 0404,0405, 0406, 0407, 0504 00 000 0, 2105 00, 3501, 3503 00 Қазақстан Республикасының аумағына әкелу кезінде кәсіпорындарды ЕАЭО-ның үшінші елдері кәсіпорындарының тізіліміне енгізу талап етілмейді. </w:t>
      </w:r>
      <w:proofErr w:type="gramEnd"/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EFB">
        <w:rPr>
          <w:rFonts w:ascii="Times New Roman" w:hAnsi="Times New Roman" w:cs="Times New Roman"/>
          <w:sz w:val="24"/>
          <w:szCs w:val="24"/>
        </w:rPr>
        <w:lastRenderedPageBreak/>
        <w:t>Осыған байланысты, хаттамаға сәйкес, үшінші елдерден Қазақстан Республикасының аумағына әкелінген ветеринариялық бақылауға (қадағалауға) жататын тауарлар және олардан өнді</w:t>
      </w:r>
      <w:proofErr w:type="gramStart"/>
      <w:r w:rsidRPr="009D3EF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3EFB">
        <w:rPr>
          <w:rFonts w:ascii="Times New Roman" w:hAnsi="Times New Roman" w:cs="Times New Roman"/>
          <w:sz w:val="24"/>
          <w:szCs w:val="24"/>
        </w:rPr>
        <w:t>ілген өнімдер, егер осы тауарлар ЕАЭО ветеринариялық-санитариялық шаралары саласындағы талаптар бойынша және ЕАЭО БКТ қолданыстағы мөлшерлемелері бойынша әкелінген жағдайда ғана орнын ауыстыра алады.</w:t>
      </w: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EFB">
        <w:rPr>
          <w:rFonts w:ascii="Times New Roman" w:hAnsi="Times New Roman" w:cs="Times New Roman"/>
          <w:sz w:val="24"/>
          <w:szCs w:val="24"/>
        </w:rPr>
        <w:t>Егер көрсетілген тауарлар ЕАЭО-ның ветеринариялы</w:t>
      </w:r>
      <w:proofErr w:type="gramStart"/>
      <w:r w:rsidRPr="009D3EFB">
        <w:rPr>
          <w:rFonts w:ascii="Times New Roman" w:hAnsi="Times New Roman" w:cs="Times New Roman"/>
          <w:sz w:val="24"/>
          <w:szCs w:val="24"/>
        </w:rPr>
        <w:t>қ-</w:t>
      </w:r>
      <w:proofErr w:type="gramEnd"/>
      <w:r w:rsidRPr="009D3EFB">
        <w:rPr>
          <w:rFonts w:ascii="Times New Roman" w:hAnsi="Times New Roman" w:cs="Times New Roman"/>
          <w:sz w:val="24"/>
          <w:szCs w:val="24"/>
        </w:rPr>
        <w:t>санитариялық шаралары саласындағы талаптардан ерекшеленетін талаптар бойынша әкелінген және олардан өндірілген өнім басқа мүше мемлекеттердің аумағында орын ауыстыра алмайды.</w:t>
      </w: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EFB">
        <w:rPr>
          <w:rFonts w:ascii="Times New Roman" w:hAnsi="Times New Roman" w:cs="Times New Roman"/>
          <w:sz w:val="24"/>
          <w:szCs w:val="24"/>
        </w:rPr>
        <w:t>Осылайша, кәсіпкерлер ветеринариялық бақылауға жататын тауарларды әкелу кезінде және осындай тауарларды немесе олардан өнді</w:t>
      </w:r>
      <w:proofErr w:type="gramStart"/>
      <w:r w:rsidRPr="009D3EF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3EFB">
        <w:rPr>
          <w:rFonts w:ascii="Times New Roman" w:hAnsi="Times New Roman" w:cs="Times New Roman"/>
          <w:sz w:val="24"/>
          <w:szCs w:val="24"/>
        </w:rPr>
        <w:t>ілген өнімдерді ЕАЭО елдеріне одан әрі экспорттаған жағдайда мынадай параметрлерді ескеруі тиіс:</w:t>
      </w: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EFB">
        <w:rPr>
          <w:rFonts w:ascii="Times New Roman" w:hAnsi="Times New Roman" w:cs="Times New Roman"/>
          <w:sz w:val="24"/>
          <w:szCs w:val="24"/>
        </w:rPr>
        <w:t>ЕАЭО ветеринариялық сертификаттарының бірыңғай нысандары бойынша ветеринариялық бақ</w:t>
      </w:r>
      <w:proofErr w:type="gramStart"/>
      <w:r w:rsidRPr="009D3EFB">
        <w:rPr>
          <w:rFonts w:ascii="Times New Roman" w:hAnsi="Times New Roman" w:cs="Times New Roman"/>
          <w:sz w:val="24"/>
          <w:szCs w:val="24"/>
        </w:rPr>
        <w:t>ылау</w:t>
      </w:r>
      <w:proofErr w:type="gramEnd"/>
      <w:r w:rsidRPr="009D3EFB">
        <w:rPr>
          <w:rFonts w:ascii="Times New Roman" w:hAnsi="Times New Roman" w:cs="Times New Roman"/>
          <w:sz w:val="24"/>
          <w:szCs w:val="24"/>
        </w:rPr>
        <w:t>ға жататын тауарларды әкелу;</w:t>
      </w:r>
    </w:p>
    <w:p w:rsidR="001E2994" w:rsidRPr="009D3EFB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EFB">
        <w:rPr>
          <w:rFonts w:ascii="Times New Roman" w:hAnsi="Times New Roman" w:cs="Times New Roman"/>
          <w:sz w:val="24"/>
          <w:szCs w:val="24"/>
        </w:rPr>
        <w:t>Мұндай тауарларды әкелу кезінде, егер олар алып қоюлар тізбесіне енгізілген жағдайда, ЕАЭО БКТ бойынша кедендік әкелу баждарының ставкаларын төлеуге міндетті.</w:t>
      </w:r>
    </w:p>
    <w:p w:rsidR="006753CF" w:rsidRDefault="001E2994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EFB">
        <w:rPr>
          <w:rFonts w:ascii="Times New Roman" w:hAnsi="Times New Roman" w:cs="Times New Roman"/>
          <w:sz w:val="24"/>
          <w:szCs w:val="24"/>
        </w:rPr>
        <w:t>Бизне</w:t>
      </w:r>
      <w:proofErr w:type="gramStart"/>
      <w:r w:rsidRPr="009D3EFB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9D3EFB">
        <w:rPr>
          <w:rFonts w:ascii="Times New Roman" w:hAnsi="Times New Roman" w:cs="Times New Roman"/>
          <w:sz w:val="24"/>
          <w:szCs w:val="24"/>
        </w:rPr>
        <w:t>қоғамдастықты қолдау және хабардар ету мақсатында ДСҰ-ға қосылуға және жұмыс шарттарына байланысты мәселелер бойынша жедел желіні қосу жоспарлануда.</w:t>
      </w:r>
    </w:p>
    <w:p w:rsidR="009D3EFB" w:rsidRDefault="009D3EFB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1D9" w:rsidRDefault="00A941D9" w:rsidP="009D3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D9">
        <w:rPr>
          <w:rFonts w:ascii="Times New Roman" w:hAnsi="Times New Roman" w:cs="Times New Roman"/>
          <w:sz w:val="24"/>
          <w:szCs w:val="24"/>
        </w:rPr>
        <w:t>2016 жылғ</w:t>
      </w:r>
      <w:proofErr w:type="gramStart"/>
      <w:r w:rsidRPr="00A941D9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A941D9">
        <w:rPr>
          <w:rFonts w:ascii="Times New Roman" w:hAnsi="Times New Roman" w:cs="Times New Roman"/>
          <w:sz w:val="24"/>
          <w:szCs w:val="24"/>
        </w:rPr>
        <w:t xml:space="preserve"> қаңтардан бастап ДСҰ шеңберінде төмендетілген кедендік әкелу мөлшерлемелері қолданылады</w:t>
      </w: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D9">
        <w:rPr>
          <w:rFonts w:ascii="Times New Roman" w:hAnsi="Times New Roman" w:cs="Times New Roman"/>
          <w:sz w:val="24"/>
          <w:szCs w:val="24"/>
        </w:rPr>
        <w:t>2015 жылы Қазақстан Республикасы</w:t>
      </w:r>
      <w:proofErr w:type="gramStart"/>
      <w:r w:rsidRPr="00A941D9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A941D9">
        <w:rPr>
          <w:rFonts w:ascii="Times New Roman" w:hAnsi="Times New Roman" w:cs="Times New Roman"/>
          <w:sz w:val="24"/>
          <w:szCs w:val="24"/>
        </w:rPr>
        <w:t>үниежүзілік сауда ұйымының толыққанды мүшесі болды. ДСҰ-ға кіру кезінде Қазақстан Еуразиялық экономикалық одақты</w:t>
      </w:r>
      <w:proofErr w:type="gramStart"/>
      <w:r w:rsidRPr="00A941D9">
        <w:rPr>
          <w:rFonts w:ascii="Times New Roman" w:hAnsi="Times New Roman" w:cs="Times New Roman"/>
          <w:sz w:val="24"/>
          <w:szCs w:val="24"/>
        </w:rPr>
        <w:t>ң Б</w:t>
      </w:r>
      <w:proofErr w:type="gramEnd"/>
      <w:r w:rsidRPr="00A941D9">
        <w:rPr>
          <w:rFonts w:ascii="Times New Roman" w:hAnsi="Times New Roman" w:cs="Times New Roman"/>
          <w:sz w:val="24"/>
          <w:szCs w:val="24"/>
        </w:rPr>
        <w:t>ірыңғай кедендік тарифі шеңберінде тауарларға қатысты кедендік әкелу баждарының мөлшерлемелерін төмендету туралы міндеттемелерді өзіне алды.</w:t>
      </w: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D9">
        <w:rPr>
          <w:rFonts w:ascii="Times New Roman" w:hAnsi="Times New Roman" w:cs="Times New Roman"/>
          <w:sz w:val="24"/>
          <w:szCs w:val="24"/>
        </w:rPr>
        <w:t>Сонымен бірге, Қазақстан Республикасы Қазақстанға төмендетілген импорттық баждар бойынша әкелінген тауарлардың қадағалануын қамтамасыз етуге, сондай-ақ осындай тауарларды ЕАЭ</w:t>
      </w:r>
      <w:proofErr w:type="gramStart"/>
      <w:r w:rsidRPr="00A941D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941D9">
        <w:rPr>
          <w:rFonts w:ascii="Times New Roman" w:hAnsi="Times New Roman" w:cs="Times New Roman"/>
          <w:sz w:val="24"/>
          <w:szCs w:val="24"/>
        </w:rPr>
        <w:t>ға мүше басқа мемлекеттердің аумағында әкетуге жол бермеу мақсатында есепке алу жүйесін құруға тиіс.</w:t>
      </w: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D9">
        <w:rPr>
          <w:rFonts w:ascii="Times New Roman" w:hAnsi="Times New Roman" w:cs="Times New Roman"/>
          <w:sz w:val="24"/>
          <w:szCs w:val="24"/>
        </w:rPr>
        <w:t>Осыған байланысты ҰКП Қ</w:t>
      </w:r>
      <w:proofErr w:type="gramStart"/>
      <w:r w:rsidRPr="00A941D9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A941D9">
        <w:rPr>
          <w:rFonts w:ascii="Times New Roman" w:hAnsi="Times New Roman" w:cs="Times New Roman"/>
          <w:sz w:val="24"/>
          <w:szCs w:val="24"/>
        </w:rPr>
        <w:t>ға тауарларды әкелу кезінде кәсіпкерлерден мыналарға назар аударуды сұрайды::</w:t>
      </w: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D9">
        <w:rPr>
          <w:rFonts w:ascii="Times New Roman" w:hAnsi="Times New Roman" w:cs="Times New Roman"/>
          <w:sz w:val="24"/>
          <w:szCs w:val="24"/>
        </w:rPr>
        <w:t xml:space="preserve">егер тауар Қазақстан аумағында ғана пайдаланылатын болса, онда тауарды ДСҰ мөлшерлемелері бойынша кедендік </w:t>
      </w:r>
      <w:proofErr w:type="gramStart"/>
      <w:r w:rsidRPr="00A941D9">
        <w:rPr>
          <w:rFonts w:ascii="Times New Roman" w:hAnsi="Times New Roman" w:cs="Times New Roman"/>
          <w:sz w:val="24"/>
          <w:szCs w:val="24"/>
        </w:rPr>
        <w:t>тазарту</w:t>
      </w:r>
      <w:proofErr w:type="gramEnd"/>
      <w:r w:rsidRPr="00A941D9">
        <w:rPr>
          <w:rFonts w:ascii="Times New Roman" w:hAnsi="Times New Roman" w:cs="Times New Roman"/>
          <w:sz w:val="24"/>
          <w:szCs w:val="24"/>
        </w:rPr>
        <w:t>ға болады.</w:t>
      </w: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D9">
        <w:rPr>
          <w:rFonts w:ascii="Times New Roman" w:hAnsi="Times New Roman" w:cs="Times New Roman"/>
          <w:sz w:val="24"/>
          <w:szCs w:val="24"/>
        </w:rPr>
        <w:t xml:space="preserve">егер тауар Қазақстан аумағынан </w:t>
      </w:r>
      <w:proofErr w:type="gramStart"/>
      <w:r w:rsidRPr="00A941D9">
        <w:rPr>
          <w:rFonts w:ascii="Times New Roman" w:hAnsi="Times New Roman" w:cs="Times New Roman"/>
          <w:sz w:val="24"/>
          <w:szCs w:val="24"/>
        </w:rPr>
        <w:t>Ода</w:t>
      </w:r>
      <w:proofErr w:type="gramEnd"/>
      <w:r w:rsidRPr="00A941D9">
        <w:rPr>
          <w:rFonts w:ascii="Times New Roman" w:hAnsi="Times New Roman" w:cs="Times New Roman"/>
          <w:sz w:val="24"/>
          <w:szCs w:val="24"/>
        </w:rPr>
        <w:t xml:space="preserve">ққа мүше мемлекеттерге әкетілетін болса, онда БКТ мөлшерлемелері бойынша тауарларды кедендік тазартуды жүргізу қажет. </w:t>
      </w: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D9">
        <w:rPr>
          <w:rFonts w:ascii="Times New Roman" w:hAnsi="Times New Roman" w:cs="Times New Roman"/>
          <w:sz w:val="24"/>
          <w:szCs w:val="24"/>
        </w:rPr>
        <w:t xml:space="preserve">Тізбеге енгізілген, бірақ ЕАЭО БКТ мөлшерлемелері бойынша әкелінген тауарларды әкетудің шарты </w:t>
      </w:r>
      <w:proofErr w:type="gramStart"/>
      <w:r w:rsidRPr="00A941D9">
        <w:rPr>
          <w:rFonts w:ascii="Times New Roman" w:hAnsi="Times New Roman" w:cs="Times New Roman"/>
          <w:sz w:val="24"/>
          <w:szCs w:val="24"/>
        </w:rPr>
        <w:t>тауар</w:t>
      </w:r>
      <w:proofErr w:type="gramEnd"/>
      <w:r w:rsidRPr="00A941D9">
        <w:rPr>
          <w:rFonts w:ascii="Times New Roman" w:hAnsi="Times New Roman" w:cs="Times New Roman"/>
          <w:sz w:val="24"/>
          <w:szCs w:val="24"/>
        </w:rPr>
        <w:t>ға ілеспе құжаттың болуы болып табылады.</w:t>
      </w: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D9">
        <w:rPr>
          <w:rFonts w:ascii="Times New Roman" w:hAnsi="Times New Roman" w:cs="Times New Roman"/>
          <w:sz w:val="24"/>
          <w:szCs w:val="24"/>
        </w:rPr>
        <w:lastRenderedPageBreak/>
        <w:t>Қ</w:t>
      </w:r>
      <w:proofErr w:type="gramStart"/>
      <w:r w:rsidRPr="00A941D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941D9">
        <w:rPr>
          <w:rFonts w:ascii="Times New Roman" w:hAnsi="Times New Roman" w:cs="Times New Roman"/>
          <w:sz w:val="24"/>
          <w:szCs w:val="24"/>
        </w:rPr>
        <w:t xml:space="preserve"> ҚМ ҚР нормативтік-құқықтық базасына Еуразиялық экономикалық одақ шеңберінде өзара сауданы жүзеге асыру кезінде екі тауарға ілеспе құжатты: кедендік декларацияны және электрондық шот-фактураны (бұдан әрі – ЭШФ) ресімдеуді көздейтін өзгерістер енгізілді.</w:t>
      </w: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D9">
        <w:rPr>
          <w:rFonts w:ascii="Times New Roman" w:hAnsi="Times New Roman" w:cs="Times New Roman"/>
          <w:sz w:val="24"/>
          <w:szCs w:val="24"/>
        </w:rPr>
        <w:t>Анықтамалық:</w:t>
      </w: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41D9">
        <w:rPr>
          <w:rFonts w:ascii="Times New Roman" w:hAnsi="Times New Roman" w:cs="Times New Roman"/>
          <w:sz w:val="24"/>
          <w:szCs w:val="24"/>
        </w:rPr>
        <w:t>Тауар</w:t>
      </w:r>
      <w:proofErr w:type="gramEnd"/>
      <w:r w:rsidRPr="00A941D9">
        <w:rPr>
          <w:rFonts w:ascii="Times New Roman" w:hAnsi="Times New Roman" w:cs="Times New Roman"/>
          <w:sz w:val="24"/>
          <w:szCs w:val="24"/>
        </w:rPr>
        <w:t>ға ілеспе құжаттар да қажет:</w:t>
      </w: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D9">
        <w:rPr>
          <w:rFonts w:ascii="Times New Roman" w:hAnsi="Times New Roman" w:cs="Times New Roman"/>
          <w:sz w:val="24"/>
          <w:szCs w:val="24"/>
        </w:rPr>
        <w:t>- Тізбеге енгізілген, бұрын үшінші елдердің аумағынан әкелінген тауарларды өткізу кезінде;</w:t>
      </w: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D9">
        <w:rPr>
          <w:rFonts w:ascii="Times New Roman" w:hAnsi="Times New Roman" w:cs="Times New Roman"/>
          <w:sz w:val="24"/>
          <w:szCs w:val="24"/>
        </w:rPr>
        <w:t>-Қазақстан Республикасының аумағына ЕАЭ</w:t>
      </w:r>
      <w:proofErr w:type="gramStart"/>
      <w:r w:rsidRPr="00A941D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941D9">
        <w:rPr>
          <w:rFonts w:ascii="Times New Roman" w:hAnsi="Times New Roman" w:cs="Times New Roman"/>
          <w:sz w:val="24"/>
          <w:szCs w:val="24"/>
        </w:rPr>
        <w:t>ға мүше мемлекеттердің аумағынан әкелінген тауарларды өткізу, ЕАЭО СЭҚ ТН коды мен атаулары тізбеге енгізілді;</w:t>
      </w: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D9">
        <w:rPr>
          <w:rFonts w:ascii="Times New Roman" w:hAnsi="Times New Roman" w:cs="Times New Roman"/>
          <w:sz w:val="24"/>
          <w:szCs w:val="24"/>
        </w:rPr>
        <w:t>- Қазақстан Республикасының аумағында өндірілген, ЕАЭО СЭҚ ТН коды және атауы</w:t>
      </w:r>
      <w:proofErr w:type="gramStart"/>
      <w:r w:rsidRPr="00A941D9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A941D9">
        <w:rPr>
          <w:rFonts w:ascii="Times New Roman" w:hAnsi="Times New Roman" w:cs="Times New Roman"/>
          <w:sz w:val="24"/>
          <w:szCs w:val="24"/>
        </w:rPr>
        <w:t>ізбеге енгізілген тауарларды өткізу кезінде;</w:t>
      </w: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D9">
        <w:rPr>
          <w:rFonts w:ascii="Times New Roman" w:hAnsi="Times New Roman" w:cs="Times New Roman"/>
          <w:sz w:val="24"/>
          <w:szCs w:val="24"/>
        </w:rPr>
        <w:t>-Қазақстан Республикасының аумағынан ЕАЭ</w:t>
      </w:r>
      <w:proofErr w:type="gramStart"/>
      <w:r w:rsidRPr="00A941D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941D9">
        <w:rPr>
          <w:rFonts w:ascii="Times New Roman" w:hAnsi="Times New Roman" w:cs="Times New Roman"/>
          <w:sz w:val="24"/>
          <w:szCs w:val="24"/>
        </w:rPr>
        <w:t>ға мүше басқа мемлекеттің аумағына осындай тауарды бір заңды тұлға шегінде беруге байланысты тауарларды әкету.</w:t>
      </w: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D9">
        <w:rPr>
          <w:rFonts w:ascii="Times New Roman" w:hAnsi="Times New Roman" w:cs="Times New Roman"/>
          <w:sz w:val="24"/>
          <w:szCs w:val="24"/>
        </w:rPr>
        <w:t>Қазақстан Республикасының аумағына үшінші елдерден әкелінген, ветеринариялық бақылауға (қадағалауға) жататын тізбедегі тауарлар және олардан өнді</w:t>
      </w:r>
      <w:proofErr w:type="gramStart"/>
      <w:r w:rsidRPr="00A941D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941D9">
        <w:rPr>
          <w:rFonts w:ascii="Times New Roman" w:hAnsi="Times New Roman" w:cs="Times New Roman"/>
          <w:sz w:val="24"/>
          <w:szCs w:val="24"/>
        </w:rPr>
        <w:t>ілген өнім, егер осы тауарлар ЕАЭО-ның ветеринариялық-санитариялық шаралары саласындағы талаптар бойынша және ЕАЭО БКТ-ның қолданыстағы мөлшерлемелері бойынша әкелінген жағдайда ғана Кеден одағының аумағы бойынша қозғала алады.</w:t>
      </w: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D9">
        <w:rPr>
          <w:rFonts w:ascii="Times New Roman" w:hAnsi="Times New Roman" w:cs="Times New Roman"/>
          <w:sz w:val="24"/>
          <w:szCs w:val="24"/>
        </w:rPr>
        <w:t>Егер көрсетілген тауарлар ЕАЭО-ның ветеринариялы</w:t>
      </w:r>
      <w:proofErr w:type="gramStart"/>
      <w:r w:rsidRPr="00A941D9">
        <w:rPr>
          <w:rFonts w:ascii="Times New Roman" w:hAnsi="Times New Roman" w:cs="Times New Roman"/>
          <w:sz w:val="24"/>
          <w:szCs w:val="24"/>
        </w:rPr>
        <w:t>қ-</w:t>
      </w:r>
      <w:proofErr w:type="gramEnd"/>
      <w:r w:rsidRPr="00A941D9">
        <w:rPr>
          <w:rFonts w:ascii="Times New Roman" w:hAnsi="Times New Roman" w:cs="Times New Roman"/>
          <w:sz w:val="24"/>
          <w:szCs w:val="24"/>
        </w:rPr>
        <w:t>санитариялық шаралары саласындағы талаптардан ерекшеленетін талаптар бойынша, яғни ДСҰ нормаларына сәйкес ЕО - ҚР форматындағы сертификаттар бойынша (Еуропалық Одақ форматындағы 13 ветеринариялық сертификат-Қазақстан Республикасы), сондай-ақ олардан өндірілген өнімдер басқа мүше мемлекеттердің аумағында қозғала алмайды.</w:t>
      </w: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D9">
        <w:rPr>
          <w:rFonts w:ascii="Times New Roman" w:hAnsi="Times New Roman" w:cs="Times New Roman"/>
          <w:sz w:val="24"/>
          <w:szCs w:val="24"/>
        </w:rPr>
        <w:t>Осыған байланысты кәсіпкерлердің назарын</w:t>
      </w:r>
      <w:proofErr w:type="gramStart"/>
      <w:r w:rsidRPr="00A941D9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A941D9">
        <w:rPr>
          <w:rFonts w:ascii="Times New Roman" w:hAnsi="Times New Roman" w:cs="Times New Roman"/>
          <w:sz w:val="24"/>
          <w:szCs w:val="24"/>
        </w:rPr>
        <w:t>ізбеге енгізілген тауарларды әкелу/әкету қағидаларына аударамыз.</w:t>
      </w: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D9">
        <w:rPr>
          <w:rFonts w:ascii="Times New Roman" w:hAnsi="Times New Roman" w:cs="Times New Roman"/>
          <w:sz w:val="24"/>
          <w:szCs w:val="24"/>
        </w:rPr>
        <w:t>Тізбеден тауарларды әкелу/әкету кезіндегі кәсіпкердің і</w:t>
      </w:r>
      <w:proofErr w:type="gramStart"/>
      <w:r w:rsidRPr="00A941D9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A941D9">
        <w:rPr>
          <w:rFonts w:ascii="Times New Roman" w:hAnsi="Times New Roman" w:cs="Times New Roman"/>
          <w:sz w:val="24"/>
          <w:szCs w:val="24"/>
        </w:rPr>
        <w:t>қимыл алгоритмі:</w:t>
      </w: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D9">
        <w:rPr>
          <w:rFonts w:ascii="Times New Roman" w:hAnsi="Times New Roman" w:cs="Times New Roman"/>
          <w:sz w:val="24"/>
          <w:szCs w:val="24"/>
        </w:rPr>
        <w:t>Тізбеден тауарларды әкелу кезінде тауар әкелінетін мөлшерлеме (БКТ немесе ДСҰ) көрсетіле отырып</w:t>
      </w:r>
      <w:proofErr w:type="gramStart"/>
      <w:r w:rsidRPr="00A941D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941D9">
        <w:rPr>
          <w:rFonts w:ascii="Times New Roman" w:hAnsi="Times New Roman" w:cs="Times New Roman"/>
          <w:sz w:val="24"/>
          <w:szCs w:val="24"/>
        </w:rPr>
        <w:t xml:space="preserve"> кедендік декларацияны толтыру қажет);</w:t>
      </w: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D9">
        <w:rPr>
          <w:rFonts w:ascii="Times New Roman" w:hAnsi="Times New Roman" w:cs="Times New Roman"/>
          <w:sz w:val="24"/>
          <w:szCs w:val="24"/>
        </w:rPr>
        <w:t>Тізбедегі тауарларды өткізу кезінде электрондық шот-фактураны ресімдеу қажет;</w:t>
      </w: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D9">
        <w:rPr>
          <w:rFonts w:ascii="Times New Roman" w:hAnsi="Times New Roman" w:cs="Times New Roman"/>
          <w:sz w:val="24"/>
          <w:szCs w:val="24"/>
        </w:rPr>
        <w:t xml:space="preserve">Тізбеден тауарларды әкету кезінде ҚР ҚМ аумақтық мемлекеттік </w:t>
      </w:r>
      <w:proofErr w:type="gramStart"/>
      <w:r w:rsidRPr="00A941D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941D9">
        <w:rPr>
          <w:rFonts w:ascii="Times New Roman" w:hAnsi="Times New Roman" w:cs="Times New Roman"/>
          <w:sz w:val="24"/>
          <w:szCs w:val="24"/>
        </w:rPr>
        <w:t>ірістер органдарының ЕАЭО БКТ мөлшерлемелері бойынша әкелуді растайтын кедендік декларацияның және электрондық шот-фактураның қағаз көшірмелерін растауы қажет.</w:t>
      </w: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D9">
        <w:rPr>
          <w:rFonts w:ascii="Times New Roman" w:hAnsi="Times New Roman" w:cs="Times New Roman"/>
          <w:sz w:val="24"/>
          <w:szCs w:val="24"/>
        </w:rPr>
        <w:t>Тауарларды тізбеден, бірақ Қазақстанда өнді</w:t>
      </w:r>
      <w:proofErr w:type="gramStart"/>
      <w:r w:rsidRPr="00A941D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941D9">
        <w:rPr>
          <w:rFonts w:ascii="Times New Roman" w:hAnsi="Times New Roman" w:cs="Times New Roman"/>
          <w:sz w:val="24"/>
          <w:szCs w:val="24"/>
        </w:rPr>
        <w:t>ілген тауарларды әкету кезінде мыналардың болуы қажет::</w:t>
      </w: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D9">
        <w:rPr>
          <w:rFonts w:ascii="Times New Roman" w:hAnsi="Times New Roman" w:cs="Times New Roman"/>
          <w:sz w:val="24"/>
          <w:szCs w:val="24"/>
        </w:rPr>
        <w:t>СТ-1 нысанындағы тауардың шығ</w:t>
      </w:r>
      <w:proofErr w:type="gramStart"/>
      <w:r w:rsidRPr="00A941D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941D9">
        <w:rPr>
          <w:rFonts w:ascii="Times New Roman" w:hAnsi="Times New Roman" w:cs="Times New Roman"/>
          <w:sz w:val="24"/>
          <w:szCs w:val="24"/>
        </w:rPr>
        <w:t xml:space="preserve"> тегі сертификатының болуы;</w:t>
      </w: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D9">
        <w:rPr>
          <w:rFonts w:ascii="Times New Roman" w:hAnsi="Times New Roman" w:cs="Times New Roman"/>
          <w:sz w:val="24"/>
          <w:szCs w:val="24"/>
        </w:rPr>
        <w:lastRenderedPageBreak/>
        <w:t>Электрондық шот-фактураның болуы;</w:t>
      </w: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D9">
        <w:rPr>
          <w:rFonts w:ascii="Times New Roman" w:hAnsi="Times New Roman" w:cs="Times New Roman"/>
          <w:sz w:val="24"/>
          <w:szCs w:val="24"/>
        </w:rPr>
        <w:t xml:space="preserve">ҚР ҚМ аумақтық мемлекеттік </w:t>
      </w:r>
      <w:proofErr w:type="gramStart"/>
      <w:r w:rsidRPr="00A941D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941D9">
        <w:rPr>
          <w:rFonts w:ascii="Times New Roman" w:hAnsi="Times New Roman" w:cs="Times New Roman"/>
          <w:sz w:val="24"/>
          <w:szCs w:val="24"/>
        </w:rPr>
        <w:t>ірістер органдарының СТ-1 және ЭШФ куәландыруы.</w:t>
      </w: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D9">
        <w:rPr>
          <w:rFonts w:ascii="Times New Roman" w:hAnsi="Times New Roman" w:cs="Times New Roman"/>
          <w:sz w:val="24"/>
          <w:szCs w:val="24"/>
        </w:rPr>
        <w:t>Ветеринариялық бақылауға жататын тауарларды әкелу кезінде және мұндай тауарларды немесе олардан өнді</w:t>
      </w:r>
      <w:proofErr w:type="gramStart"/>
      <w:r w:rsidRPr="00A941D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941D9">
        <w:rPr>
          <w:rFonts w:ascii="Times New Roman" w:hAnsi="Times New Roman" w:cs="Times New Roman"/>
          <w:sz w:val="24"/>
          <w:szCs w:val="24"/>
        </w:rPr>
        <w:t>ілген өнімді ЕАЭО елдеріне одан әрі экспорттаған жағдайда:</w:t>
      </w: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D9">
        <w:rPr>
          <w:rFonts w:ascii="Times New Roman" w:hAnsi="Times New Roman" w:cs="Times New Roman"/>
          <w:sz w:val="24"/>
          <w:szCs w:val="24"/>
        </w:rPr>
        <w:t>ЕАЭО ветеринариялық сертификаттарының бірыңғай нысандары бойынша ветеринариялық бақ</w:t>
      </w:r>
      <w:proofErr w:type="gramStart"/>
      <w:r w:rsidRPr="00A941D9">
        <w:rPr>
          <w:rFonts w:ascii="Times New Roman" w:hAnsi="Times New Roman" w:cs="Times New Roman"/>
          <w:sz w:val="24"/>
          <w:szCs w:val="24"/>
        </w:rPr>
        <w:t>ылау</w:t>
      </w:r>
      <w:proofErr w:type="gramEnd"/>
      <w:r w:rsidRPr="00A941D9">
        <w:rPr>
          <w:rFonts w:ascii="Times New Roman" w:hAnsi="Times New Roman" w:cs="Times New Roman"/>
          <w:sz w:val="24"/>
          <w:szCs w:val="24"/>
        </w:rPr>
        <w:t>ға жататын тауарларды әкелу;</w:t>
      </w: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D9">
        <w:rPr>
          <w:rFonts w:ascii="Times New Roman" w:hAnsi="Times New Roman" w:cs="Times New Roman"/>
          <w:sz w:val="24"/>
          <w:szCs w:val="24"/>
        </w:rPr>
        <w:t>Мұндай тауарларды әкелу кезінде, егер олар алып қоюлар тізбесіне енгізілген жағдайда, ЕАЭО БКТ бойынша кедендік әкелу баждарының ставкаларын төлеу;</w:t>
      </w: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D9">
        <w:rPr>
          <w:rFonts w:ascii="Times New Roman" w:hAnsi="Times New Roman" w:cs="Times New Roman"/>
          <w:sz w:val="24"/>
          <w:szCs w:val="24"/>
        </w:rPr>
        <w:t>Тізбеге енгізілген (ЕАЭО нормалары бойынша әкелінген) тауарларды әкету үшін ветеринариялық сертификат, сондай-ақ оны</w:t>
      </w:r>
      <w:proofErr w:type="gramStart"/>
      <w:r w:rsidRPr="00A941D9">
        <w:rPr>
          <w:rFonts w:ascii="Times New Roman" w:hAnsi="Times New Roman" w:cs="Times New Roman"/>
          <w:sz w:val="24"/>
          <w:szCs w:val="24"/>
        </w:rPr>
        <w:t>ң Б</w:t>
      </w:r>
      <w:proofErr w:type="gramEnd"/>
      <w:r w:rsidRPr="00A941D9">
        <w:rPr>
          <w:rFonts w:ascii="Times New Roman" w:hAnsi="Times New Roman" w:cs="Times New Roman"/>
          <w:sz w:val="24"/>
          <w:szCs w:val="24"/>
        </w:rPr>
        <w:t>ірыңғай автоматтандырылған басқару жүйесінде (БАБЖ) болуы қажет.</w:t>
      </w: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D9">
        <w:rPr>
          <w:rFonts w:ascii="Times New Roman" w:hAnsi="Times New Roman" w:cs="Times New Roman"/>
          <w:sz w:val="24"/>
          <w:szCs w:val="24"/>
        </w:rPr>
        <w:t>Жауапкершілік шаралары</w:t>
      </w: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D9">
        <w:rPr>
          <w:rFonts w:ascii="Times New Roman" w:hAnsi="Times New Roman" w:cs="Times New Roman"/>
          <w:sz w:val="24"/>
          <w:szCs w:val="24"/>
        </w:rPr>
        <w:t>Сонымен қатар, Тізбеге енгізілген және ДСҰ мөлшерлемелері бойынша әкелінген тауарларды Қ</w:t>
      </w:r>
      <w:proofErr w:type="gramStart"/>
      <w:r w:rsidRPr="00A941D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941D9">
        <w:rPr>
          <w:rFonts w:ascii="Times New Roman" w:hAnsi="Times New Roman" w:cs="Times New Roman"/>
          <w:sz w:val="24"/>
          <w:szCs w:val="24"/>
        </w:rPr>
        <w:t xml:space="preserve"> аумағынан әкету кезінде декларанттарға, тиісті тауарларды иелену құқығы бар өзге тұлғаларға, тауарларды тасымалдаушыға қатысты ЕАЭО-ға мүше мемлекеттердің заңнамасына сәйкес жауапкершілік шаралары көзделгенін еске саламыз.</w:t>
      </w: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D9">
        <w:rPr>
          <w:rFonts w:ascii="Times New Roman" w:hAnsi="Times New Roman" w:cs="Times New Roman"/>
          <w:sz w:val="24"/>
          <w:szCs w:val="24"/>
        </w:rPr>
        <w:t>Бұдан басқа, мүше мемлекеттердің уәкілетті органдары арасында тауарға ілеспе құжаттардың заңдылығын растау бөлігінде өзара і</w:t>
      </w:r>
      <w:proofErr w:type="gramStart"/>
      <w:r w:rsidRPr="00A941D9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A941D9">
        <w:rPr>
          <w:rFonts w:ascii="Times New Roman" w:hAnsi="Times New Roman" w:cs="Times New Roman"/>
          <w:sz w:val="24"/>
          <w:szCs w:val="24"/>
        </w:rPr>
        <w:t>қимыл көзделгеніне назар аударамыз.</w:t>
      </w: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D9">
        <w:rPr>
          <w:rFonts w:ascii="Times New Roman" w:hAnsi="Times New Roman" w:cs="Times New Roman"/>
          <w:sz w:val="24"/>
          <w:szCs w:val="24"/>
        </w:rPr>
        <w:t>Қазақстаннан әкетілетін тауарларды бақылауды жүзеге асыру мақсатында Тараптардың уәкілетті органдары келі</w:t>
      </w:r>
      <w:proofErr w:type="gramStart"/>
      <w:r w:rsidRPr="00A941D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941D9">
        <w:rPr>
          <w:rFonts w:ascii="Times New Roman" w:hAnsi="Times New Roman" w:cs="Times New Roman"/>
          <w:sz w:val="24"/>
          <w:szCs w:val="24"/>
        </w:rPr>
        <w:t xml:space="preserve"> түскен сұрау салуды тіркейтін және дерекқорда куәландырылған нөмірі мен күні бойынша ЭШФ іздеуді жүзеге асыратын ҚР ҚМ МКК-мен байланысады. ЭШФ растамаудың әрбі</w:t>
      </w:r>
      <w:proofErr w:type="gramStart"/>
      <w:r w:rsidRPr="00A941D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941D9">
        <w:rPr>
          <w:rFonts w:ascii="Times New Roman" w:hAnsi="Times New Roman" w:cs="Times New Roman"/>
          <w:sz w:val="24"/>
          <w:szCs w:val="24"/>
        </w:rPr>
        <w:t xml:space="preserve"> анықталған фактісі бойынша аумағына тізбеден тауарлар әкелінген мүше мемлекеттің заңнамасына сәйкес шаралар қабылданатын болады.</w:t>
      </w: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D9">
        <w:rPr>
          <w:rFonts w:ascii="Times New Roman" w:hAnsi="Times New Roman" w:cs="Times New Roman"/>
          <w:sz w:val="24"/>
          <w:szCs w:val="24"/>
        </w:rPr>
        <w:t>Алып қоюлар тізбесі</w:t>
      </w: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41D9">
        <w:rPr>
          <w:rFonts w:ascii="Times New Roman" w:hAnsi="Times New Roman" w:cs="Times New Roman"/>
          <w:sz w:val="24"/>
          <w:szCs w:val="24"/>
        </w:rPr>
        <w:t>Естеріңізге сала кетейік, 2015 жылғы 14 қазанда Еуразиялық экономикалық комиссия Кеңесінің №59 "Қазақстан Республикасы ДСҰ-ға қосылу шарты ретінде қабылданған міндеттемелерге сәйкес ЕАЭО Бірыңғай кедендік тарифі баждарының мөлшерлемелерімен салыстырғанда анағұрлым төмен кедендік әкелу баждарының мөлшерлемелерін қолданатын тауарлар тізбес</w:t>
      </w:r>
      <w:proofErr w:type="gramEnd"/>
      <w:r w:rsidRPr="00A941D9">
        <w:rPr>
          <w:rFonts w:ascii="Times New Roman" w:hAnsi="Times New Roman" w:cs="Times New Roman"/>
          <w:sz w:val="24"/>
          <w:szCs w:val="24"/>
        </w:rPr>
        <w:t>і туралы</w:t>
      </w:r>
      <w:proofErr w:type="gramStart"/>
      <w:r w:rsidRPr="00A941D9">
        <w:rPr>
          <w:rFonts w:ascii="Times New Roman" w:hAnsi="Times New Roman" w:cs="Times New Roman"/>
          <w:sz w:val="24"/>
          <w:szCs w:val="24"/>
        </w:rPr>
        <w:t>"ш</w:t>
      </w:r>
      <w:proofErr w:type="gramEnd"/>
      <w:r w:rsidRPr="00A941D9">
        <w:rPr>
          <w:rFonts w:ascii="Times New Roman" w:hAnsi="Times New Roman" w:cs="Times New Roman"/>
          <w:sz w:val="24"/>
          <w:szCs w:val="24"/>
        </w:rPr>
        <w:t>ешіміне қол қойылды.</w:t>
      </w: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D9">
        <w:rPr>
          <w:rFonts w:ascii="Times New Roman" w:hAnsi="Times New Roman" w:cs="Times New Roman"/>
          <w:sz w:val="24"/>
          <w:szCs w:val="24"/>
        </w:rPr>
        <w:t xml:space="preserve"> Алып қоюлар тізбесі БК</w:t>
      </w:r>
      <w:proofErr w:type="gramStart"/>
      <w:r w:rsidRPr="00A941D9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A941D9">
        <w:rPr>
          <w:rFonts w:ascii="Times New Roman" w:hAnsi="Times New Roman" w:cs="Times New Roman"/>
          <w:sz w:val="24"/>
          <w:szCs w:val="24"/>
        </w:rPr>
        <w:t>ға қарағанда анағұрлым төмен кедендік әкелу баждарының ставкалары қолданылатын СЭҚ ТН-ның 1 347 тауар позициясынан (СЭҚ ТН шеңберінде барлық 97 тауар тобынан 58 тауар тобы, оның ішінде: ауыл шаруашылығы өнімі, жеңіл өнеркәсіп, көлік құралдары және т.б.) тұрады.</w:t>
      </w:r>
    </w:p>
    <w:p w:rsid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D9">
        <w:rPr>
          <w:rFonts w:ascii="Times New Roman" w:hAnsi="Times New Roman" w:cs="Times New Roman"/>
          <w:sz w:val="24"/>
          <w:szCs w:val="24"/>
        </w:rPr>
        <w:t>"Атамекен" Қ</w:t>
      </w:r>
      <w:proofErr w:type="gramStart"/>
      <w:r w:rsidRPr="00A941D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941D9">
        <w:rPr>
          <w:rFonts w:ascii="Times New Roman" w:hAnsi="Times New Roman" w:cs="Times New Roman"/>
          <w:sz w:val="24"/>
          <w:szCs w:val="24"/>
        </w:rPr>
        <w:t xml:space="preserve"> ҰКП Экономикалық интеграция департаменті а.ж. 6 сәуірден бастап Еуразиялық экономикалық комиссия кеңесінің 2015 жылғы 14 қазандағы № 59 "ДСҰ-ға қосылу шарты ретінде қабылданған міндеттемелерге сәйкес Қазақстан Республикасы </w:t>
      </w:r>
      <w:r w:rsidRPr="00A941D9">
        <w:rPr>
          <w:rFonts w:ascii="Times New Roman" w:hAnsi="Times New Roman" w:cs="Times New Roman"/>
          <w:sz w:val="24"/>
          <w:szCs w:val="24"/>
        </w:rPr>
        <w:lastRenderedPageBreak/>
        <w:t>ЕАЭО БКТ баж мөлшерлемелерімен салыстырғанда неғұрлым төмен кедендік әкелу баждарының мөлшерлемелерін қолданатын тауарлардың тізбесі және осындай баж мөлшерлемелерінің мөлшері туралы"шешіміне енгізілген өзгерістер күшіне енетіні</w:t>
      </w:r>
      <w:proofErr w:type="gramStart"/>
      <w:r w:rsidRPr="00A941D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941D9">
        <w:rPr>
          <w:rFonts w:ascii="Times New Roman" w:hAnsi="Times New Roman" w:cs="Times New Roman"/>
          <w:sz w:val="24"/>
          <w:szCs w:val="24"/>
        </w:rPr>
        <w:t xml:space="preserve"> хабарлайды.    </w:t>
      </w: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D9">
        <w:rPr>
          <w:rFonts w:ascii="Times New Roman" w:hAnsi="Times New Roman" w:cs="Times New Roman"/>
          <w:sz w:val="24"/>
          <w:szCs w:val="24"/>
        </w:rPr>
        <w:t>Естеріңізге сала кетейік, Қазақстан Дүниежүзілік сауда ұйымының мүшесі ретінде бі</w:t>
      </w:r>
      <w:proofErr w:type="gramStart"/>
      <w:r w:rsidRPr="00A941D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941D9">
        <w:rPr>
          <w:rFonts w:ascii="Times New Roman" w:hAnsi="Times New Roman" w:cs="Times New Roman"/>
          <w:sz w:val="24"/>
          <w:szCs w:val="24"/>
        </w:rPr>
        <w:t>қатар тауарларға қатысты кедендік әкелу баждарының мөлшерлемелерін төмендету бойынша міндеттемелерді өзіне алды, олар бойынша баждар алып қоюлар тізбесін кеңейту арқылы жыл сайын төмендетіледі.</w:t>
      </w: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41D9">
        <w:rPr>
          <w:rFonts w:ascii="Times New Roman" w:hAnsi="Times New Roman" w:cs="Times New Roman"/>
          <w:sz w:val="24"/>
          <w:szCs w:val="24"/>
        </w:rPr>
        <w:t>2016 жылы Кеңестің 2015 жылғы 14 қазандағы №59 шешіміне сәйкес қазақстандық кәсіпкерлер 1347 тауар позицияларын төмендетілген мөлшерлемемен әкелді, ал 2017 жылғы наурыздан бастап осы алулардың тізбесі қосымша 567 позициямен толықтырылды және 2167 тауар атауын құрады.</w:t>
      </w:r>
      <w:proofErr w:type="gramEnd"/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D9">
        <w:rPr>
          <w:rFonts w:ascii="Times New Roman" w:hAnsi="Times New Roman" w:cs="Times New Roman"/>
          <w:sz w:val="24"/>
          <w:szCs w:val="24"/>
        </w:rPr>
        <w:t xml:space="preserve">Сонымен қатар, 2017 жылғы 1 желтоқсаннан бастап осы алып қоюлар тізбесі қосымша 308 позициямен толықтырылды және ЕАЭО-ның </w:t>
      </w:r>
      <w:proofErr w:type="gramStart"/>
      <w:r w:rsidRPr="00A941D9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A941D9">
        <w:rPr>
          <w:rFonts w:ascii="Times New Roman" w:hAnsi="Times New Roman" w:cs="Times New Roman"/>
          <w:sz w:val="24"/>
          <w:szCs w:val="24"/>
        </w:rPr>
        <w:t>ңа тауар номенклатурасына сәйкес 2475 атауды құрады.</w:t>
      </w: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D9">
        <w:rPr>
          <w:rFonts w:ascii="Times New Roman" w:hAnsi="Times New Roman" w:cs="Times New Roman"/>
          <w:sz w:val="24"/>
          <w:szCs w:val="24"/>
        </w:rPr>
        <w:t xml:space="preserve">Өз кезегінде, Департамент ДСҰ шеңберіндегі міндеттемелермен қатар, Қазақстан Еуразиялық экономикалық одаққа қатысушы ретінде алып қоюлар тізбесіне енгізілген тауарлардың қадағалануын, сондай-ақ төмендетілген мөлшерлемелер бойынша әкелінген тауарлардың Қазақстан Республикасынан </w:t>
      </w:r>
      <w:proofErr w:type="gramStart"/>
      <w:r w:rsidRPr="00A941D9">
        <w:rPr>
          <w:rFonts w:ascii="Times New Roman" w:hAnsi="Times New Roman" w:cs="Times New Roman"/>
          <w:sz w:val="24"/>
          <w:szCs w:val="24"/>
        </w:rPr>
        <w:t>тыс</w:t>
      </w:r>
      <w:proofErr w:type="gramEnd"/>
      <w:r w:rsidRPr="00A941D9">
        <w:rPr>
          <w:rFonts w:ascii="Times New Roman" w:hAnsi="Times New Roman" w:cs="Times New Roman"/>
          <w:sz w:val="24"/>
          <w:szCs w:val="24"/>
        </w:rPr>
        <w:t xml:space="preserve"> жерлерге әкетілуіне жол бермеуді қамтамасыз етуі тиіс екенін еске салады.</w:t>
      </w: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D9">
        <w:rPr>
          <w:rFonts w:ascii="Times New Roman" w:hAnsi="Times New Roman" w:cs="Times New Roman"/>
          <w:sz w:val="24"/>
          <w:szCs w:val="24"/>
        </w:rPr>
        <w:t>Осыған байланысты, ҰКП кәсіпкерлерден Қ</w:t>
      </w:r>
      <w:proofErr w:type="gramStart"/>
      <w:r w:rsidRPr="00A941D9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A941D9">
        <w:rPr>
          <w:rFonts w:ascii="Times New Roman" w:hAnsi="Times New Roman" w:cs="Times New Roman"/>
          <w:sz w:val="24"/>
          <w:szCs w:val="24"/>
        </w:rPr>
        <w:t>ға тауарларды әкелу кезінде егер тауар тек Қазақстан аумағында ғана пайдаланылатын болса, ДСҰ мөлшерлемелері бойынша тауарды кедендік тазарту мүмкіндігін ескеруді сұрайды.</w:t>
      </w: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D9">
        <w:rPr>
          <w:rFonts w:ascii="Times New Roman" w:hAnsi="Times New Roman" w:cs="Times New Roman"/>
          <w:sz w:val="24"/>
          <w:szCs w:val="24"/>
        </w:rPr>
        <w:t>Тауар Қазақстан аумағынан Одаққа мүше мемлекеттерге кейіннен әкету жоспарланған жағдайда, оны</w:t>
      </w:r>
      <w:proofErr w:type="gramStart"/>
      <w:r w:rsidRPr="00A941D9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A941D9">
        <w:rPr>
          <w:rFonts w:ascii="Times New Roman" w:hAnsi="Times New Roman" w:cs="Times New Roman"/>
          <w:sz w:val="24"/>
          <w:szCs w:val="24"/>
        </w:rPr>
        <w:t>ірыңғай кедендік тариф ставкалары бойынша кедендік тазартуды жүргізу қажет. Бұл ретте, ЕАЭО БКТ мөлшерлемелері бойынша Қ</w:t>
      </w:r>
      <w:proofErr w:type="gramStart"/>
      <w:r w:rsidRPr="00A941D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941D9">
        <w:rPr>
          <w:rFonts w:ascii="Times New Roman" w:hAnsi="Times New Roman" w:cs="Times New Roman"/>
          <w:sz w:val="24"/>
          <w:szCs w:val="24"/>
        </w:rPr>
        <w:t xml:space="preserve"> аумағына әкелінген тізбеден тауарларды әкетудің міндетті шарты тауарға ілеспе құжаттың болуы болып табылады.</w:t>
      </w: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D9">
        <w:rPr>
          <w:rFonts w:ascii="Times New Roman" w:hAnsi="Times New Roman" w:cs="Times New Roman"/>
          <w:sz w:val="24"/>
          <w:szCs w:val="24"/>
        </w:rPr>
        <w:t>Сонымен қатар, Қазақстан Республикасының нормативті</w:t>
      </w:r>
      <w:proofErr w:type="gramStart"/>
      <w:r w:rsidRPr="00A941D9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A941D9">
        <w:rPr>
          <w:rFonts w:ascii="Times New Roman" w:hAnsi="Times New Roman" w:cs="Times New Roman"/>
          <w:sz w:val="24"/>
          <w:szCs w:val="24"/>
        </w:rPr>
        <w:t>құқықтық базасы Еуразиялық экономикалық одақ шеңберінде өзара сауданы жүзеге асыру кезінде екі тауарға ілеспе құжатты –кедендік декларацияны және электрондық шот-фактураны ресімдеуді көздейді.</w:t>
      </w: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D9">
        <w:rPr>
          <w:rFonts w:ascii="Times New Roman" w:hAnsi="Times New Roman" w:cs="Times New Roman"/>
          <w:sz w:val="24"/>
          <w:szCs w:val="24"/>
        </w:rPr>
        <w:t xml:space="preserve">Сондай-ақ, </w:t>
      </w:r>
      <w:proofErr w:type="gramStart"/>
      <w:r w:rsidRPr="00A941D9">
        <w:rPr>
          <w:rFonts w:ascii="Times New Roman" w:hAnsi="Times New Roman" w:cs="Times New Roman"/>
          <w:sz w:val="24"/>
          <w:szCs w:val="24"/>
        </w:rPr>
        <w:t>тауар</w:t>
      </w:r>
      <w:proofErr w:type="gramEnd"/>
      <w:r w:rsidRPr="00A941D9">
        <w:rPr>
          <w:rFonts w:ascii="Times New Roman" w:hAnsi="Times New Roman" w:cs="Times New Roman"/>
          <w:sz w:val="24"/>
          <w:szCs w:val="24"/>
        </w:rPr>
        <w:t>ға ілеспе құжаттарды алып қою тізбесіне енгізілген тауарларды өткізуді жүзеге асыратын отандық кәсіпкерлерде мынадай жағдайларда болуы қажеттігі туралы еске сала кеткен жөн:</w:t>
      </w: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D9">
        <w:rPr>
          <w:rFonts w:ascii="Times New Roman" w:hAnsi="Times New Roman" w:cs="Times New Roman"/>
          <w:sz w:val="24"/>
          <w:szCs w:val="24"/>
        </w:rPr>
        <w:t>- Тізбеге енгізілген, бұрын үшінші елдердің аумағынан әкелінген тауарларды өткізу кезінде;</w:t>
      </w: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D9">
        <w:rPr>
          <w:rFonts w:ascii="Times New Roman" w:hAnsi="Times New Roman" w:cs="Times New Roman"/>
          <w:sz w:val="24"/>
          <w:szCs w:val="24"/>
        </w:rPr>
        <w:lastRenderedPageBreak/>
        <w:t>-ЕАЭ</w:t>
      </w:r>
      <w:proofErr w:type="gramStart"/>
      <w:r w:rsidRPr="00A941D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941D9">
        <w:rPr>
          <w:rFonts w:ascii="Times New Roman" w:hAnsi="Times New Roman" w:cs="Times New Roman"/>
          <w:sz w:val="24"/>
          <w:szCs w:val="24"/>
        </w:rPr>
        <w:t>ға мүше мемлекеттердің аумағынан Қазақстанға әкелінген, Тізбеге енгізілген тауарларды өткізу кезінде;</w:t>
      </w: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D9">
        <w:rPr>
          <w:rFonts w:ascii="Times New Roman" w:hAnsi="Times New Roman" w:cs="Times New Roman"/>
          <w:sz w:val="24"/>
          <w:szCs w:val="24"/>
        </w:rPr>
        <w:t>- Қазақстан Республикасының аумағында өндірілген, ЕАЭО СЭҚ ТН коды және атауы</w:t>
      </w:r>
      <w:proofErr w:type="gramStart"/>
      <w:r w:rsidRPr="00A941D9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A941D9">
        <w:rPr>
          <w:rFonts w:ascii="Times New Roman" w:hAnsi="Times New Roman" w:cs="Times New Roman"/>
          <w:sz w:val="24"/>
          <w:szCs w:val="24"/>
        </w:rPr>
        <w:t>ізбеге енгізілген тауарларды өткізу кезінде;</w:t>
      </w:r>
    </w:p>
    <w:p w:rsidR="00A941D9" w:rsidRPr="00A941D9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1D9" w:rsidRPr="009D3EFB" w:rsidRDefault="00A941D9" w:rsidP="00A94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D9">
        <w:rPr>
          <w:rFonts w:ascii="Times New Roman" w:hAnsi="Times New Roman" w:cs="Times New Roman"/>
          <w:sz w:val="24"/>
          <w:szCs w:val="24"/>
        </w:rPr>
        <w:t>-Қазақстан Республикасының аумағынан ЕАЭ</w:t>
      </w:r>
      <w:proofErr w:type="gramStart"/>
      <w:r w:rsidRPr="00A941D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941D9">
        <w:rPr>
          <w:rFonts w:ascii="Times New Roman" w:hAnsi="Times New Roman" w:cs="Times New Roman"/>
          <w:sz w:val="24"/>
          <w:szCs w:val="24"/>
        </w:rPr>
        <w:t>ға мүше басқа мемлекеттің аумағына осындай тауарларды бір заңды тұлға шегінде беруге байланысты тауарларды әкету.</w:t>
      </w:r>
      <w:bookmarkStart w:id="0" w:name="_GoBack"/>
      <w:bookmarkEnd w:id="0"/>
    </w:p>
    <w:sectPr w:rsidR="00A941D9" w:rsidRPr="009D3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78"/>
    <w:rsid w:val="001E2994"/>
    <w:rsid w:val="00216078"/>
    <w:rsid w:val="006753CF"/>
    <w:rsid w:val="009D3EFB"/>
    <w:rsid w:val="00A9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2272</Words>
  <Characters>12952</Characters>
  <Application>Microsoft Office Word</Application>
  <DocSecurity>0</DocSecurity>
  <Lines>107</Lines>
  <Paragraphs>30</Paragraphs>
  <ScaleCrop>false</ScaleCrop>
  <Company/>
  <LinksUpToDate>false</LinksUpToDate>
  <CharactersWithSpaces>15194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XSAQ</dc:creator>
  <cp:keywords/>
  <dc:description/>
  <cp:lastModifiedBy>XSAQ</cp:lastModifiedBy>
  <cp:revision>5</cp:revision>
  <dcterms:created xsi:type="dcterms:W3CDTF">2021-03-01T07:56:00Z</dcterms:created>
  <dcterms:modified xsi:type="dcterms:W3CDTF">2021-03-01T08:51:00Z</dcterms:modified>
</cp:coreProperties>
</file>